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color w:val="222222"/>
          <w:highlight w:val="white"/>
        </w:rPr>
      </w:pPr>
      <w:r w:rsidDel="00000000" w:rsidR="00000000" w:rsidRPr="00000000">
        <w:rPr>
          <w:color w:val="222222"/>
          <w:highlight w:val="white"/>
        </w:rPr>
        <w:drawing>
          <wp:inline distB="19050" distT="19050" distL="19050" distR="19050">
            <wp:extent cx="3599806" cy="1027949"/>
            <wp:effectExtent b="0" l="0" r="0" t="0"/>
            <wp:docPr descr="https://eacea.ec.europa.eu/sites/eacea-site/files/eu_flag_co_funded_pos_rgb_right.jpg" id="1" name="image1.jpg"/>
            <a:graphic>
              <a:graphicData uri="http://schemas.openxmlformats.org/drawingml/2006/picture">
                <pic:pic>
                  <pic:nvPicPr>
                    <pic:cNvPr descr="https://eacea.ec.europa.eu/sites/eacea-site/files/eu_flag_co_funded_pos_rgb_right.jpg" id="0" name="image1.jpg"/>
                    <pic:cNvPicPr preferRelativeResize="0"/>
                  </pic:nvPicPr>
                  <pic:blipFill>
                    <a:blip r:embed="rId7"/>
                    <a:srcRect b="0" l="0" r="0" t="0"/>
                    <a:stretch>
                      <a:fillRect/>
                    </a:stretch>
                  </pic:blipFill>
                  <pic:spPr>
                    <a:xfrm>
                      <a:off x="0" y="0"/>
                      <a:ext cx="3599806" cy="102794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color w:val="222222"/>
          <w:highlight w:val="white"/>
        </w:rPr>
      </w:pPr>
      <w:r w:rsidDel="00000000" w:rsidR="00000000" w:rsidRPr="00000000">
        <w:rPr>
          <w:rtl w:val="0"/>
        </w:rPr>
      </w:r>
    </w:p>
    <w:p w:rsidR="00000000" w:rsidDel="00000000" w:rsidP="00000000" w:rsidRDefault="00000000" w:rsidRPr="00000000" w14:paraId="00000003">
      <w:pPr>
        <w:jc w:val="both"/>
        <w:rPr>
          <w:b w:val="1"/>
          <w:color w:val="222222"/>
          <w:sz w:val="26"/>
          <w:szCs w:val="26"/>
          <w:highlight w:val="white"/>
        </w:rPr>
      </w:pPr>
      <w:r w:rsidDel="00000000" w:rsidR="00000000" w:rsidRPr="00000000">
        <w:rPr>
          <w:color w:val="222222"/>
          <w:highlight w:val="white"/>
          <w:rtl w:val="0"/>
        </w:rPr>
        <w:tab/>
        <w:tab/>
        <w:tab/>
        <w:tab/>
        <w:t xml:space="preserve">     </w:t>
      </w:r>
      <w:r w:rsidDel="00000000" w:rsidR="00000000" w:rsidRPr="00000000">
        <w:rPr>
          <w:b w:val="1"/>
          <w:color w:val="222222"/>
          <w:sz w:val="26"/>
          <w:szCs w:val="26"/>
          <w:highlight w:val="white"/>
          <w:rtl w:val="0"/>
        </w:rPr>
        <w:t xml:space="preserve">Návštěva Katalánska </w:t>
      </w:r>
    </w:p>
    <w:p w:rsidR="00000000" w:rsidDel="00000000" w:rsidP="00000000" w:rsidRDefault="00000000" w:rsidRPr="00000000" w14:paraId="00000004">
      <w:pPr>
        <w:jc w:val="both"/>
        <w:rPr>
          <w:color w:val="222222"/>
          <w:highlight w:val="white"/>
        </w:rPr>
      </w:pPr>
      <w:r w:rsidDel="00000000" w:rsidR="00000000" w:rsidRPr="00000000">
        <w:rPr>
          <w:rtl w:val="0"/>
        </w:rPr>
      </w:r>
    </w:p>
    <w:p w:rsidR="00000000" w:rsidDel="00000000" w:rsidP="00000000" w:rsidRDefault="00000000" w:rsidRPr="00000000" w14:paraId="00000005">
      <w:pPr>
        <w:jc w:val="both"/>
        <w:rPr>
          <w:color w:val="222222"/>
          <w:sz w:val="24"/>
          <w:szCs w:val="24"/>
          <w:highlight w:val="white"/>
        </w:rPr>
      </w:pPr>
      <w:r w:rsidDel="00000000" w:rsidR="00000000" w:rsidRPr="00000000">
        <w:rPr>
          <w:color w:val="222222"/>
          <w:sz w:val="24"/>
          <w:szCs w:val="24"/>
          <w:highlight w:val="white"/>
          <w:rtl w:val="0"/>
        </w:rPr>
        <w:t xml:space="preserve">Vášeň v cestování, poznat nepoznané, naučit se nové věci, to vše, žákům Základní školy v České Vsi, pomáhá najít projekt Erasmus+. Pro tento školní rok byla navázána spolupráce se dvěma španělskými školami, které se nacházejí v městech Tortosa a Batea, která měli žáci zapojení v tomto projektu možnost poznat.  Španělé dorazili na výměnný pobyt během února, přičemž žáci naší Základní školy v České Vsi tuto návštěvu opětovali ke konci května. </w:t>
      </w:r>
    </w:p>
    <w:p w:rsidR="00000000" w:rsidDel="00000000" w:rsidP="00000000" w:rsidRDefault="00000000" w:rsidRPr="00000000" w14:paraId="00000006">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07">
      <w:pPr>
        <w:jc w:val="both"/>
        <w:rPr>
          <w:color w:val="222222"/>
          <w:sz w:val="24"/>
          <w:szCs w:val="24"/>
          <w:highlight w:val="white"/>
        </w:rPr>
      </w:pPr>
      <w:r w:rsidDel="00000000" w:rsidR="00000000" w:rsidRPr="00000000">
        <w:rPr>
          <w:color w:val="222222"/>
          <w:sz w:val="24"/>
          <w:szCs w:val="24"/>
          <w:highlight w:val="white"/>
          <w:rtl w:val="0"/>
        </w:rPr>
        <w:t xml:space="preserve">18. května v dopoledních hodinách vyrazili autobusem na letiště do Katowic. Nebyla by to ale návštěva Španělska, kdyby neviděli jedno z největších měst v této zemi. Naši mladí cestovatelé objevili krásy Barcelony a únavu z cesty si zpříjemnili návštěvou pláže a koupáním v hotelovém bazénu. Nechyběla návštěva slavného místa La Sagrada Familia, neminuli ani Vítězný oblouk a místní park Ciutadella. Při návratu na hotel si žáci sbalili své kufry a vyrazili ke svým náhradním rodinám. Cesta autobusem trvala necelé dvě hodiny, nicméně mezi žáky panovala skvělá atmosféra a cesta tak utekla. Naše mladé cestovatele už v Tortose čekaly náhradní rodiny, které je srdečně přivítaly a od neděle se jich ujaly.</w:t>
      </w:r>
    </w:p>
    <w:p w:rsidR="00000000" w:rsidDel="00000000" w:rsidP="00000000" w:rsidRDefault="00000000" w:rsidRPr="00000000" w14:paraId="00000008">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09">
      <w:pPr>
        <w:jc w:val="both"/>
        <w:rPr>
          <w:color w:val="222222"/>
          <w:sz w:val="24"/>
          <w:szCs w:val="24"/>
          <w:highlight w:val="white"/>
        </w:rPr>
      </w:pPr>
      <w:r w:rsidDel="00000000" w:rsidR="00000000" w:rsidRPr="00000000">
        <w:rPr>
          <w:color w:val="222222"/>
          <w:sz w:val="24"/>
          <w:szCs w:val="24"/>
          <w:highlight w:val="white"/>
          <w:rtl w:val="0"/>
        </w:rPr>
        <w:t xml:space="preserve">20. května se ve Španělsku slaví státní svátek, proto měli možnost učitelé a náhradní rodiny připravit pro naše českoveské děti celodenní program. Většina se účastnila lokálních slavnostní, někteří navštívili zábavní park nedaleko od Tortosy, jiní poznávali její krásy, nebo odpočívali u pláže. Následující den se všichni sešli v místní škole, kde probíhal úvodní program. Společně se vydali na výlet s žáky z Batey. Počasí jim přálo, a tak si mohli naplno užít výlet do kaňonu Prat de Comte. Po této delší procházce se všichni společně vydali do městečka Batea. Navštívili místní školu a obdrželi od nich malou pozornost. A protože je město Batea proslulé rozsáhlou produkcí vína, nemohli vynechat i návštěvu místní výrobny, kde ochutnali lahodný vinný mošt a přišli na to, jak Španělé milují olivy. Poté je žáci z Batey provedli svým městečkem a připravili si komentovanou prohlídku v angličtině. Středeční dopoledne čeští žáci zjišťovali, jak to funguje právě ve škole v Tortose. Našli mnoho rozdílů a spousta z nich je překvapila. Nejvíce je zaujalo, že jedna vyučovací hodina trvá celých 60 minut. V hodinách dělali žáci prezentace o jejich rodné zemi a porovnávali rozdíly mezi Španělskem a Českou republikou. Po tomto zajímavém dopoledním programu se všichni vydali poznávat město Tortosa, ve kterém se nachází spousta historických památek. Navštívili také místní tržiště a nenechali se ochudit o krásný výhled z hradu Castell de la Suda.</w:t>
      </w:r>
    </w:p>
    <w:p w:rsidR="00000000" w:rsidDel="00000000" w:rsidP="00000000" w:rsidRDefault="00000000" w:rsidRPr="00000000" w14:paraId="0000000A">
      <w:pPr>
        <w:jc w:val="both"/>
        <w:rPr>
          <w:color w:val="222222"/>
          <w:sz w:val="24"/>
          <w:szCs w:val="24"/>
          <w:highlight w:val="white"/>
        </w:rPr>
      </w:pPr>
      <w:r w:rsidDel="00000000" w:rsidR="00000000" w:rsidRPr="00000000">
        <w:rPr>
          <w:color w:val="222222"/>
          <w:sz w:val="24"/>
          <w:szCs w:val="24"/>
          <w:highlight w:val="white"/>
          <w:rtl w:val="0"/>
        </w:rPr>
        <w:t xml:space="preserve"> </w:t>
      </w:r>
    </w:p>
    <w:p w:rsidR="00000000" w:rsidDel="00000000" w:rsidP="00000000" w:rsidRDefault="00000000" w:rsidRPr="00000000" w14:paraId="0000000B">
      <w:pPr>
        <w:jc w:val="both"/>
        <w:rPr>
          <w:color w:val="222222"/>
          <w:sz w:val="24"/>
          <w:szCs w:val="24"/>
          <w:highlight w:val="white"/>
        </w:rPr>
      </w:pPr>
      <w:r w:rsidDel="00000000" w:rsidR="00000000" w:rsidRPr="00000000">
        <w:rPr>
          <w:color w:val="222222"/>
          <w:sz w:val="24"/>
          <w:szCs w:val="24"/>
          <w:highlight w:val="white"/>
          <w:rtl w:val="0"/>
        </w:rPr>
        <w:t xml:space="preserve">Byl čtvrtek 23. května a výlet se pomalu ale jistě našim mladým cestovatelům blíží ke konci. Zbývají poslední dva celé dny ve Španělsku. Den opět začal společnými aktivitami ve škole. Žáci se učili různé fráze v obou jazycích a dozvěděli se různé zajímavosti. Věděli jste, že ve Španělsku je až šest úředních jazyků? Většina našich dětí totiž ne! Nebylo to ale jen jednostranné. Španělské děti vůbec nevěděly, že slovo robot pochází z češtiny! Po těchto aktivitách se opět žáci zúčastnili vyučování. Někteří si obohatili znalosti španělského jazyka, někteří v hodinách sledovali animovaný film, jiní měli hodinu tělocviku, chemie, nebo fyziky. Po stráveném dopoledne ve škole se vydali na plavbu řekou Ebro, která je, a vždy byla, pro Tortosu velmi důležitá. Plavba lodí Sirgador byla velmi zajímavá. Žáci mohli spatřit místní flóru a faunu, například viděli želvy. Po hodinové plavbě se konečně dostalo na pořádné španělské jídlo. Všichni společně navštívili místní restauraci. Na stole nechyběly kalamáry, paella, dokonce ani mořské plody, které se žáci společně se svými španělskými kamarády učili jíst. Protože čtvrteční program skončil v brzkých odpoledních hodinách, náhradní rodiny neplýtvaly časem a všichni se vydali k pláži, kde společně strávili zbytek dne. </w:t>
      </w:r>
    </w:p>
    <w:p w:rsidR="00000000" w:rsidDel="00000000" w:rsidP="00000000" w:rsidRDefault="00000000" w:rsidRPr="00000000" w14:paraId="0000000C">
      <w:pPr>
        <w:jc w:val="both"/>
        <w:rPr>
          <w:color w:val="222222"/>
          <w:sz w:val="24"/>
          <w:szCs w:val="24"/>
          <w:highlight w:val="white"/>
        </w:rPr>
      </w:pPr>
      <w:r w:rsidDel="00000000" w:rsidR="00000000" w:rsidRPr="00000000">
        <w:rPr>
          <w:color w:val="222222"/>
          <w:sz w:val="24"/>
          <w:szCs w:val="24"/>
          <w:highlight w:val="white"/>
          <w:rtl w:val="0"/>
        </w:rPr>
        <w:t xml:space="preserve">Pátek byl pro naše cestovatelé posledním celým dnem ve Španělsku, proto se všichni opět ráno sešli a  vyrazili vlakem do městečka L´Ampolla. A protože je ve Španělsku jedna cesta lodí málo, vydali se člunem do místní mušlí farmy. Zhlédli video o pěstování těchto mořských tvorů a jejich zpracování do jedlé podoby. Zakoupení suvenýrů samozřejmě nesmělo chybět. Na rozloučenou vzali náhradní rodiny všechny českoveské žáky do místní sushi restaurace. Naši žáci ochutnali vše, co jen mohli, a poslední momenty se svými novými kamarády si velmi užili. </w:t>
      </w:r>
    </w:p>
    <w:p w:rsidR="00000000" w:rsidDel="00000000" w:rsidP="00000000" w:rsidRDefault="00000000" w:rsidRPr="00000000" w14:paraId="0000000D">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0E">
      <w:pPr>
        <w:jc w:val="both"/>
        <w:rPr>
          <w:color w:val="222222"/>
          <w:sz w:val="24"/>
          <w:szCs w:val="24"/>
          <w:highlight w:val="white"/>
        </w:rPr>
      </w:pPr>
      <w:r w:rsidDel="00000000" w:rsidR="00000000" w:rsidRPr="00000000">
        <w:rPr>
          <w:color w:val="222222"/>
          <w:sz w:val="24"/>
          <w:szCs w:val="24"/>
          <w:highlight w:val="white"/>
          <w:rtl w:val="0"/>
        </w:rPr>
        <w:t xml:space="preserve">V sobotu ráno už všechny čekalo loučení, odjezd autobusem na letiště v Barceloně a večerní cesta z Katowic zpět do České Vsi. Celou zpáteční cestu panovala skvělá nálada. I přes slzy, které tekly při loučení, je jisté, že si všechny naše děti tento pobyt v rodinách velmi užily. </w:t>
      </w:r>
    </w:p>
    <w:p w:rsidR="00000000" w:rsidDel="00000000" w:rsidP="00000000" w:rsidRDefault="00000000" w:rsidRPr="00000000" w14:paraId="0000000F">
      <w:pPr>
        <w:jc w:val="both"/>
        <w:rPr>
          <w:color w:val="222222"/>
          <w:sz w:val="24"/>
          <w:szCs w:val="24"/>
          <w:highlight w:val="white"/>
        </w:rPr>
      </w:pPr>
      <w:r w:rsidDel="00000000" w:rsidR="00000000" w:rsidRPr="00000000">
        <w:rPr>
          <w:rtl w:val="0"/>
        </w:rPr>
      </w:r>
    </w:p>
    <w:p w:rsidR="00000000" w:rsidDel="00000000" w:rsidP="00000000" w:rsidRDefault="00000000" w:rsidRPr="00000000" w14:paraId="00000010">
      <w:pPr>
        <w:jc w:val="both"/>
        <w:rPr>
          <w:color w:val="222222"/>
          <w:sz w:val="24"/>
          <w:szCs w:val="24"/>
          <w:highlight w:val="white"/>
        </w:rPr>
      </w:pPr>
      <w:r w:rsidDel="00000000" w:rsidR="00000000" w:rsidRPr="00000000">
        <w:rPr>
          <w:color w:val="222222"/>
          <w:sz w:val="24"/>
          <w:szCs w:val="24"/>
          <w:highlight w:val="white"/>
          <w:rtl w:val="0"/>
        </w:rPr>
        <w:t xml:space="preserve">Jsme rádi, že naše škola poskytuje žákům v takto brzkém věku příležitost vycestovat a nabízí právě takové jazykové pobyty, které jsou plné zábavy, zajímavostí, poznání a nového přátelství. </w:t>
      </w:r>
    </w:p>
    <w:p w:rsidR="00000000" w:rsidDel="00000000" w:rsidP="00000000" w:rsidRDefault="00000000" w:rsidRPr="00000000" w14:paraId="00000011">
      <w:pPr>
        <w:jc w:val="both"/>
        <w:rPr>
          <w:color w:val="222222"/>
          <w:sz w:val="24"/>
          <w:szCs w:val="24"/>
          <w:highlight w:val="white"/>
        </w:rPr>
      </w:pPr>
      <w:r w:rsidDel="00000000" w:rsidR="00000000" w:rsidRPr="00000000">
        <w:rPr>
          <w:color w:val="222222"/>
          <w:sz w:val="24"/>
          <w:szCs w:val="24"/>
          <w:highlight w:val="white"/>
          <w:rtl w:val="0"/>
        </w:rPr>
        <w:tab/>
        <w:tab/>
        <w:tab/>
        <w:tab/>
        <w:tab/>
        <w:tab/>
        <w:tab/>
        <w:tab/>
        <w:t xml:space="preserve">(Ema Rupová, žákyně 9. B)</w:t>
      </w:r>
    </w:p>
    <w:p w:rsidR="00000000" w:rsidDel="00000000" w:rsidP="00000000" w:rsidRDefault="00000000" w:rsidRPr="00000000" w14:paraId="00000012">
      <w:pPr>
        <w:jc w:val="both"/>
        <w:rPr>
          <w:sz w:val="24"/>
          <w:szCs w:val="24"/>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bdtfGJo1TVg8Sogqwj01Qr0ryA==">CgMxLjA4AHIhMW9hZzBVcDZJNjRlMUxma3I0MTg1dDlEUlN0SXBCaG12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